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D132A" w14:textId="77777777" w:rsidR="00C50A10" w:rsidRDefault="00C50A10" w:rsidP="00C50A10">
      <w:pPr>
        <w:widowControl w:val="0"/>
        <w:autoSpaceDE w:val="0"/>
        <w:autoSpaceDN w:val="0"/>
        <w:adjustRightInd w:val="0"/>
        <w:jc w:val="center"/>
        <w:rPr>
          <w:rFonts w:ascii="Arial" w:hAnsi="Arial" w:cs="Arial"/>
          <w:b/>
          <w:bCs/>
          <w:color w:val="FF0000"/>
          <w:sz w:val="26"/>
          <w:szCs w:val="26"/>
        </w:rPr>
      </w:pPr>
    </w:p>
    <w:p w14:paraId="6F44FA43" w14:textId="77777777" w:rsidR="00C50A10" w:rsidRDefault="00C50A10" w:rsidP="00C50A10">
      <w:pPr>
        <w:widowControl w:val="0"/>
        <w:autoSpaceDE w:val="0"/>
        <w:autoSpaceDN w:val="0"/>
        <w:adjustRightInd w:val="0"/>
        <w:jc w:val="center"/>
        <w:rPr>
          <w:rFonts w:ascii="Arial" w:hAnsi="Arial" w:cs="Arial"/>
          <w:b/>
          <w:bCs/>
          <w:color w:val="FF0000"/>
          <w:sz w:val="26"/>
          <w:szCs w:val="26"/>
        </w:rPr>
      </w:pPr>
      <w:r>
        <w:rPr>
          <w:rFonts w:ascii="Helvetica" w:hAnsi="Helvetica" w:cs="Arial"/>
          <w:noProof/>
          <w:color w:val="FF0000"/>
          <w:sz w:val="32"/>
          <w:szCs w:val="32"/>
        </w:rPr>
        <w:drawing>
          <wp:inline distT="0" distB="0" distL="0" distR="0" wp14:anchorId="0393A88B" wp14:editId="52B5A1CE">
            <wp:extent cx="2032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c-logo.jpg"/>
                    <pic:cNvPicPr/>
                  </pic:nvPicPr>
                  <pic:blipFill>
                    <a:blip r:embed="rId5">
                      <a:extLst>
                        <a:ext uri="{28A0092B-C50C-407E-A947-70E740481C1C}">
                          <a14:useLocalDpi xmlns:a14="http://schemas.microsoft.com/office/drawing/2010/main" val="0"/>
                        </a:ext>
                      </a:extLst>
                    </a:blip>
                    <a:stretch>
                      <a:fillRect/>
                    </a:stretch>
                  </pic:blipFill>
                  <pic:spPr>
                    <a:xfrm>
                      <a:off x="0" y="0"/>
                      <a:ext cx="2032000" cy="1524000"/>
                    </a:xfrm>
                    <a:prstGeom prst="rect">
                      <a:avLst/>
                    </a:prstGeom>
                  </pic:spPr>
                </pic:pic>
              </a:graphicData>
            </a:graphic>
          </wp:inline>
        </w:drawing>
      </w:r>
    </w:p>
    <w:p w14:paraId="4441CB89" w14:textId="77777777" w:rsidR="00C50A10" w:rsidRDefault="00C50A10" w:rsidP="00C50A10">
      <w:pPr>
        <w:widowControl w:val="0"/>
        <w:autoSpaceDE w:val="0"/>
        <w:autoSpaceDN w:val="0"/>
        <w:adjustRightInd w:val="0"/>
        <w:jc w:val="center"/>
        <w:rPr>
          <w:rFonts w:ascii="Arial" w:hAnsi="Arial" w:cs="Arial"/>
          <w:color w:val="FF0000"/>
          <w:sz w:val="26"/>
          <w:szCs w:val="26"/>
        </w:rPr>
      </w:pPr>
      <w:r>
        <w:rPr>
          <w:rFonts w:ascii="Arial" w:hAnsi="Arial" w:cs="Arial"/>
          <w:color w:val="FF0000"/>
          <w:sz w:val="26"/>
          <w:szCs w:val="26"/>
        </w:rPr>
        <w:t xml:space="preserve">Po Box 3 </w:t>
      </w:r>
      <w:proofErr w:type="spellStart"/>
      <w:r>
        <w:rPr>
          <w:rFonts w:ascii="Arial" w:hAnsi="Arial" w:cs="Arial"/>
          <w:color w:val="FF0000"/>
          <w:sz w:val="26"/>
          <w:szCs w:val="26"/>
        </w:rPr>
        <w:t>Evdilos</w:t>
      </w:r>
      <w:proofErr w:type="spellEnd"/>
      <w:r>
        <w:rPr>
          <w:rFonts w:ascii="Arial" w:hAnsi="Arial" w:cs="Arial"/>
          <w:color w:val="FF0000"/>
          <w:sz w:val="26"/>
          <w:szCs w:val="26"/>
        </w:rPr>
        <w:t xml:space="preserve"> Ikaria Greece </w:t>
      </w:r>
    </w:p>
    <w:p w14:paraId="2B2A0F87" w14:textId="77777777" w:rsidR="00C50A10" w:rsidRDefault="0041745F" w:rsidP="00C50A10">
      <w:pPr>
        <w:widowControl w:val="0"/>
        <w:autoSpaceDE w:val="0"/>
        <w:autoSpaceDN w:val="0"/>
        <w:adjustRightInd w:val="0"/>
        <w:jc w:val="center"/>
        <w:rPr>
          <w:rFonts w:ascii="Arial" w:hAnsi="Arial" w:cs="Arial"/>
          <w:color w:val="FF0000"/>
          <w:sz w:val="26"/>
          <w:szCs w:val="26"/>
        </w:rPr>
      </w:pPr>
      <w:hyperlink r:id="rId6" w:history="1">
        <w:r w:rsidR="00C50A10" w:rsidRPr="00245FDF">
          <w:rPr>
            <w:rStyle w:val="Hyperlink"/>
            <w:rFonts w:ascii="Arial" w:hAnsi="Arial" w:cs="Arial"/>
            <w:sz w:val="26"/>
            <w:szCs w:val="26"/>
          </w:rPr>
          <w:t>universallawcommunitytrust@gmail.com</w:t>
        </w:r>
      </w:hyperlink>
    </w:p>
    <w:p w14:paraId="07A26FD5" w14:textId="77777777" w:rsidR="00C50A10" w:rsidRDefault="00C50A10" w:rsidP="00C50A10">
      <w:pPr>
        <w:widowControl w:val="0"/>
        <w:autoSpaceDE w:val="0"/>
        <w:autoSpaceDN w:val="0"/>
        <w:adjustRightInd w:val="0"/>
        <w:jc w:val="center"/>
        <w:rPr>
          <w:rFonts w:ascii="Arial" w:hAnsi="Arial" w:cs="Arial"/>
          <w:color w:val="FF0000"/>
          <w:sz w:val="26"/>
          <w:szCs w:val="26"/>
        </w:rPr>
      </w:pPr>
    </w:p>
    <w:p w14:paraId="7DA90449" w14:textId="77777777" w:rsidR="00C50A10" w:rsidRDefault="00C50A10" w:rsidP="00C50A10">
      <w:pPr>
        <w:widowControl w:val="0"/>
        <w:autoSpaceDE w:val="0"/>
        <w:autoSpaceDN w:val="0"/>
        <w:adjustRightInd w:val="0"/>
        <w:jc w:val="center"/>
        <w:rPr>
          <w:rFonts w:ascii="Arial" w:hAnsi="Arial" w:cs="Arial"/>
          <w:b/>
          <w:bCs/>
          <w:color w:val="FF0000"/>
          <w:sz w:val="26"/>
          <w:szCs w:val="26"/>
        </w:rPr>
      </w:pPr>
      <w:proofErr w:type="gramStart"/>
      <w:r>
        <w:rPr>
          <w:rFonts w:ascii="Arial" w:hAnsi="Arial" w:cs="Arial"/>
          <w:color w:val="FF0000"/>
          <w:sz w:val="26"/>
          <w:szCs w:val="26"/>
        </w:rPr>
        <w:t>Tel :</w:t>
      </w:r>
      <w:proofErr w:type="gramEnd"/>
      <w:r>
        <w:rPr>
          <w:rFonts w:ascii="Arial" w:hAnsi="Arial" w:cs="Arial"/>
          <w:color w:val="FF0000"/>
          <w:sz w:val="26"/>
          <w:szCs w:val="26"/>
        </w:rPr>
        <w:t xml:space="preserve"> 00447562455389</w:t>
      </w:r>
    </w:p>
    <w:p w14:paraId="5816506A" w14:textId="77777777" w:rsidR="00C50A10" w:rsidRDefault="00C50A10" w:rsidP="00C50A10">
      <w:pPr>
        <w:widowControl w:val="0"/>
        <w:autoSpaceDE w:val="0"/>
        <w:autoSpaceDN w:val="0"/>
        <w:adjustRightInd w:val="0"/>
        <w:jc w:val="center"/>
        <w:rPr>
          <w:rFonts w:ascii="Arial" w:hAnsi="Arial" w:cs="Arial"/>
          <w:b/>
          <w:bCs/>
          <w:color w:val="FF0000"/>
          <w:sz w:val="26"/>
          <w:szCs w:val="26"/>
        </w:rPr>
      </w:pPr>
    </w:p>
    <w:p w14:paraId="6B17E1ED" w14:textId="77777777" w:rsidR="00C50A10" w:rsidRDefault="00C50A10" w:rsidP="00C50A10">
      <w:pPr>
        <w:widowControl w:val="0"/>
        <w:autoSpaceDE w:val="0"/>
        <w:autoSpaceDN w:val="0"/>
        <w:adjustRightInd w:val="0"/>
        <w:rPr>
          <w:rFonts w:ascii="Arial" w:hAnsi="Arial" w:cs="Arial"/>
          <w:b/>
          <w:bCs/>
          <w:color w:val="FF0000"/>
          <w:sz w:val="26"/>
          <w:szCs w:val="26"/>
        </w:rPr>
      </w:pPr>
    </w:p>
    <w:p w14:paraId="0E431EC3"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r w:rsidRPr="00C50A10">
        <w:rPr>
          <w:rFonts w:ascii="Arial" w:hAnsi="Arial" w:cs="Arial"/>
          <w:b/>
          <w:bCs/>
          <w:color w:val="FF0000"/>
          <w:sz w:val="26"/>
          <w:szCs w:val="26"/>
        </w:rPr>
        <w:t>TO WHO</w:t>
      </w:r>
      <w:r>
        <w:rPr>
          <w:rFonts w:ascii="Arial" w:hAnsi="Arial" w:cs="Arial"/>
          <w:b/>
          <w:bCs/>
          <w:color w:val="FF0000"/>
          <w:sz w:val="26"/>
          <w:szCs w:val="26"/>
        </w:rPr>
        <w:t>M IT</w:t>
      </w:r>
      <w:r w:rsidRPr="00C50A10">
        <w:rPr>
          <w:rFonts w:ascii="Arial" w:hAnsi="Arial" w:cs="Arial"/>
          <w:b/>
          <w:bCs/>
          <w:color w:val="FF0000"/>
          <w:sz w:val="26"/>
          <w:szCs w:val="26"/>
        </w:rPr>
        <w:t xml:space="preserve"> MAY CONCERN</w:t>
      </w:r>
    </w:p>
    <w:p w14:paraId="3FFFD46A"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p>
    <w:p w14:paraId="5484BB7A"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r w:rsidRPr="00C50A10">
        <w:rPr>
          <w:rFonts w:ascii="Arial" w:hAnsi="Arial" w:cs="Arial"/>
          <w:color w:val="FF0000"/>
          <w:sz w:val="26"/>
          <w:szCs w:val="26"/>
        </w:rPr>
        <w:t xml:space="preserve">It has been brought to our attention that on the day known as </w:t>
      </w:r>
      <w:r w:rsidRPr="00C50A10">
        <w:rPr>
          <w:rFonts w:ascii="Arial" w:hAnsi="Arial" w:cs="Arial"/>
          <w:b/>
          <w:bCs/>
          <w:color w:val="FF0000"/>
          <w:sz w:val="26"/>
          <w:szCs w:val="26"/>
        </w:rPr>
        <w:t>FRIDAY 12TH MAY 2017</w:t>
      </w:r>
    </w:p>
    <w:p w14:paraId="0319106A"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p>
    <w:p w14:paraId="739764DB" w14:textId="2C0BB6C8" w:rsidR="00C50A10" w:rsidRPr="00C50A10" w:rsidRDefault="001139D8" w:rsidP="00C50A10">
      <w:pPr>
        <w:widowControl w:val="0"/>
        <w:autoSpaceDE w:val="0"/>
        <w:autoSpaceDN w:val="0"/>
        <w:adjustRightInd w:val="0"/>
        <w:jc w:val="center"/>
        <w:rPr>
          <w:rFonts w:ascii="Arial" w:hAnsi="Arial" w:cs="Arial"/>
          <w:color w:val="FF0000"/>
          <w:sz w:val="26"/>
          <w:szCs w:val="26"/>
        </w:rPr>
      </w:pPr>
      <w:r>
        <w:rPr>
          <w:rFonts w:ascii="Arial" w:hAnsi="Arial" w:cs="Arial"/>
          <w:color w:val="FF0000"/>
          <w:sz w:val="26"/>
          <w:szCs w:val="26"/>
        </w:rPr>
        <w:t xml:space="preserve">* Enter details here </w:t>
      </w:r>
      <w:r w:rsidR="00C50A10" w:rsidRPr="00C50A10">
        <w:rPr>
          <w:rFonts w:ascii="Arial" w:hAnsi="Arial" w:cs="Arial"/>
          <w:color w:val="FF0000"/>
          <w:sz w:val="26"/>
          <w:szCs w:val="26"/>
        </w:rPr>
        <w:t xml:space="preserve">By the agent, acting in the role as </w:t>
      </w:r>
      <w:r w:rsidR="00C50A10" w:rsidRPr="00C50A10">
        <w:rPr>
          <w:rFonts w:ascii="Arial" w:hAnsi="Arial" w:cs="Arial"/>
          <w:b/>
          <w:bCs/>
          <w:color w:val="FF0000"/>
          <w:sz w:val="26"/>
          <w:szCs w:val="26"/>
        </w:rPr>
        <w:t xml:space="preserve">CLAIMANT </w:t>
      </w:r>
      <w:r w:rsidR="00C50A10" w:rsidRPr="00C50A10">
        <w:rPr>
          <w:rFonts w:ascii="Arial" w:hAnsi="Arial" w:cs="Arial"/>
          <w:color w:val="FF0000"/>
          <w:sz w:val="26"/>
          <w:szCs w:val="26"/>
        </w:rPr>
        <w:t xml:space="preserve">known as </w:t>
      </w:r>
      <w:r w:rsidR="00C50A10" w:rsidRPr="00C50A10">
        <w:rPr>
          <w:rFonts w:ascii="Arial" w:hAnsi="Arial" w:cs="Arial"/>
          <w:b/>
          <w:bCs/>
          <w:color w:val="FF0000"/>
          <w:sz w:val="26"/>
          <w:szCs w:val="26"/>
        </w:rPr>
        <w:t>TIMOTHY JOHN JOHNSON, OPERATIONS MANAGER</w:t>
      </w:r>
      <w:r w:rsidR="00C50A10" w:rsidRPr="00C50A10">
        <w:rPr>
          <w:rFonts w:ascii="Arial" w:hAnsi="Arial" w:cs="Arial"/>
          <w:color w:val="FF0000"/>
          <w:sz w:val="26"/>
          <w:szCs w:val="26"/>
        </w:rPr>
        <w:t xml:space="preserve"> on behalf of </w:t>
      </w:r>
      <w:r w:rsidR="00C50A10" w:rsidRPr="00C50A10">
        <w:rPr>
          <w:rFonts w:ascii="Arial" w:hAnsi="Arial" w:cs="Arial"/>
          <w:b/>
          <w:bCs/>
          <w:color w:val="FF0000"/>
          <w:sz w:val="26"/>
          <w:szCs w:val="26"/>
        </w:rPr>
        <w:t>KEARNS SOLICITORS, BRECON HOUSE, 3 CAERPHILLY BUSINESS PARK, CAERPHILLY, CF83 3GQ</w:t>
      </w:r>
    </w:p>
    <w:p w14:paraId="1205282A"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p>
    <w:p w14:paraId="6AE28E60" w14:textId="1B767FA6" w:rsidR="00C50A10" w:rsidRDefault="00C50A10" w:rsidP="00C50A10">
      <w:pPr>
        <w:widowControl w:val="0"/>
        <w:autoSpaceDE w:val="0"/>
        <w:autoSpaceDN w:val="0"/>
        <w:adjustRightInd w:val="0"/>
        <w:jc w:val="center"/>
        <w:rPr>
          <w:rFonts w:ascii="Arial" w:hAnsi="Arial" w:cs="Arial"/>
          <w:b/>
          <w:bCs/>
          <w:i/>
          <w:iCs/>
          <w:color w:val="FF0000"/>
          <w:sz w:val="26"/>
          <w:szCs w:val="26"/>
        </w:rPr>
      </w:pPr>
      <w:r w:rsidRPr="00C50A10">
        <w:rPr>
          <w:rFonts w:ascii="Arial" w:hAnsi="Arial" w:cs="Arial"/>
          <w:color w:val="FF0000"/>
          <w:sz w:val="26"/>
          <w:szCs w:val="26"/>
        </w:rPr>
        <w:t xml:space="preserve">Did create a tort, </w:t>
      </w:r>
      <w:proofErr w:type="spellStart"/>
      <w:r w:rsidRPr="00C50A10">
        <w:rPr>
          <w:rFonts w:ascii="Arial" w:hAnsi="Arial" w:cs="Arial"/>
          <w:color w:val="FF0000"/>
          <w:sz w:val="26"/>
          <w:szCs w:val="26"/>
        </w:rPr>
        <w:t>unauthorised</w:t>
      </w:r>
      <w:proofErr w:type="spellEnd"/>
      <w:r w:rsidRPr="00C50A10">
        <w:rPr>
          <w:rFonts w:ascii="Arial" w:hAnsi="Arial" w:cs="Arial"/>
          <w:color w:val="FF0000"/>
          <w:sz w:val="26"/>
          <w:szCs w:val="26"/>
        </w:rPr>
        <w:t xml:space="preserve"> action or breach of  </w:t>
      </w:r>
      <w:r>
        <w:rPr>
          <w:rFonts w:ascii="Arial" w:hAnsi="Arial" w:cs="Arial"/>
          <w:b/>
          <w:bCs/>
          <w:i/>
          <w:iCs/>
          <w:color w:val="FF0000"/>
          <w:sz w:val="26"/>
          <w:szCs w:val="26"/>
        </w:rPr>
        <w:t xml:space="preserve">  </w:t>
      </w:r>
      <w:proofErr w:type="gramStart"/>
      <w:r w:rsidR="001139D8">
        <w:rPr>
          <w:rFonts w:ascii="Arial" w:hAnsi="Arial" w:cs="Arial"/>
          <w:b/>
          <w:bCs/>
          <w:i/>
          <w:iCs/>
          <w:color w:val="FF0000"/>
          <w:sz w:val="26"/>
          <w:szCs w:val="26"/>
        </w:rPr>
        <w:t>( enter</w:t>
      </w:r>
      <w:proofErr w:type="gramEnd"/>
      <w:r w:rsidR="001139D8">
        <w:rPr>
          <w:rFonts w:ascii="Arial" w:hAnsi="Arial" w:cs="Arial"/>
          <w:b/>
          <w:bCs/>
          <w:i/>
          <w:iCs/>
          <w:color w:val="FF0000"/>
          <w:sz w:val="26"/>
          <w:szCs w:val="26"/>
        </w:rPr>
        <w:t xml:space="preserve"> charge or claim here) </w:t>
      </w:r>
      <w:proofErr w:type="spellStart"/>
      <w:r>
        <w:rPr>
          <w:rFonts w:ascii="Arial" w:hAnsi="Arial" w:cs="Arial"/>
          <w:b/>
          <w:bCs/>
          <w:i/>
          <w:iCs/>
          <w:color w:val="FF0000"/>
          <w:sz w:val="26"/>
          <w:szCs w:val="26"/>
        </w:rPr>
        <w:t>una</w:t>
      </w:r>
      <w:r w:rsidR="001139D8">
        <w:rPr>
          <w:rFonts w:ascii="Arial" w:hAnsi="Arial" w:cs="Arial"/>
          <w:b/>
          <w:bCs/>
          <w:i/>
          <w:iCs/>
          <w:color w:val="FF0000"/>
          <w:sz w:val="26"/>
          <w:szCs w:val="26"/>
        </w:rPr>
        <w:t>u</w:t>
      </w:r>
      <w:r>
        <w:rPr>
          <w:rFonts w:ascii="Arial" w:hAnsi="Arial" w:cs="Arial"/>
          <w:b/>
          <w:bCs/>
          <w:i/>
          <w:iCs/>
          <w:color w:val="FF0000"/>
          <w:sz w:val="26"/>
          <w:szCs w:val="26"/>
        </w:rPr>
        <w:t>thorised</w:t>
      </w:r>
      <w:proofErr w:type="spellEnd"/>
      <w:r>
        <w:rPr>
          <w:rFonts w:ascii="Arial" w:hAnsi="Arial" w:cs="Arial"/>
          <w:b/>
          <w:bCs/>
          <w:i/>
          <w:iCs/>
          <w:color w:val="FF0000"/>
          <w:sz w:val="26"/>
          <w:szCs w:val="26"/>
        </w:rPr>
        <w:t xml:space="preserve"> use of our asset, account, name and or title causing a breach of the mercantile law section 5 Surety it caused misrepresentation a breach of a Non Disclosure and breach of Privacy Act. It caused fraud against our Trust and beneficiaries and rendered all Assignment of Consent (s) invalid.</w:t>
      </w:r>
    </w:p>
    <w:p w14:paraId="600C0D81" w14:textId="004DE3D1" w:rsidR="001139D8" w:rsidRPr="00C50A10" w:rsidRDefault="001139D8" w:rsidP="00C50A10">
      <w:pPr>
        <w:widowControl w:val="0"/>
        <w:autoSpaceDE w:val="0"/>
        <w:autoSpaceDN w:val="0"/>
        <w:adjustRightInd w:val="0"/>
        <w:jc w:val="center"/>
        <w:rPr>
          <w:rFonts w:ascii="Arial" w:hAnsi="Arial" w:cs="Arial"/>
          <w:color w:val="FF0000"/>
          <w:sz w:val="26"/>
          <w:szCs w:val="26"/>
        </w:rPr>
      </w:pPr>
      <w:r>
        <w:rPr>
          <w:rFonts w:ascii="Arial" w:hAnsi="Arial" w:cs="Arial"/>
          <w:b/>
          <w:bCs/>
          <w:i/>
          <w:iCs/>
          <w:color w:val="FF0000"/>
          <w:sz w:val="26"/>
          <w:szCs w:val="26"/>
        </w:rPr>
        <w:t xml:space="preserve">(Here you can insert the Consumer credit Act they are leasing your name without license and </w:t>
      </w:r>
      <w:proofErr w:type="gramStart"/>
      <w:r>
        <w:rPr>
          <w:rFonts w:ascii="Arial" w:hAnsi="Arial" w:cs="Arial"/>
          <w:b/>
          <w:bCs/>
          <w:i/>
          <w:iCs/>
          <w:color w:val="FF0000"/>
          <w:sz w:val="26"/>
          <w:szCs w:val="26"/>
        </w:rPr>
        <w:t>consent )</w:t>
      </w:r>
      <w:proofErr w:type="gramEnd"/>
      <w:r>
        <w:rPr>
          <w:rFonts w:ascii="Arial" w:hAnsi="Arial" w:cs="Arial"/>
          <w:b/>
          <w:bCs/>
          <w:i/>
          <w:iCs/>
          <w:color w:val="FF0000"/>
          <w:sz w:val="26"/>
          <w:szCs w:val="26"/>
        </w:rPr>
        <w:t xml:space="preserve"> </w:t>
      </w:r>
    </w:p>
    <w:p w14:paraId="107CDEC8"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p>
    <w:p w14:paraId="217B5355"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r w:rsidRPr="00C50A10">
        <w:rPr>
          <w:rFonts w:ascii="Arial" w:hAnsi="Arial" w:cs="Arial"/>
          <w:color w:val="FF0000"/>
          <w:sz w:val="26"/>
          <w:szCs w:val="26"/>
        </w:rPr>
        <w:t xml:space="preserve">By the action of </w:t>
      </w:r>
      <w:proofErr w:type="spellStart"/>
      <w:r w:rsidRPr="00C50A10">
        <w:rPr>
          <w:rFonts w:ascii="Arial" w:hAnsi="Arial" w:cs="Arial"/>
          <w:color w:val="FF0000"/>
          <w:sz w:val="26"/>
          <w:szCs w:val="26"/>
        </w:rPr>
        <w:t>utilising</w:t>
      </w:r>
      <w:proofErr w:type="spellEnd"/>
      <w:r w:rsidRPr="00C50A10">
        <w:rPr>
          <w:rFonts w:ascii="Arial" w:hAnsi="Arial" w:cs="Arial"/>
          <w:color w:val="FF0000"/>
          <w:sz w:val="26"/>
          <w:szCs w:val="26"/>
        </w:rPr>
        <w:t xml:space="preserve"> a secured account, the assets, securities owned (w) </w:t>
      </w:r>
      <w:proofErr w:type="spellStart"/>
      <w:proofErr w:type="gramStart"/>
      <w:r w:rsidRPr="00C50A10">
        <w:rPr>
          <w:rFonts w:ascii="Arial" w:hAnsi="Arial" w:cs="Arial"/>
          <w:color w:val="FF0000"/>
          <w:sz w:val="26"/>
          <w:szCs w:val="26"/>
        </w:rPr>
        <w:t>hol</w:t>
      </w:r>
      <w:proofErr w:type="spellEnd"/>
      <w:r w:rsidRPr="00C50A10">
        <w:rPr>
          <w:rFonts w:ascii="Arial" w:hAnsi="Arial" w:cs="Arial"/>
          <w:color w:val="FF0000"/>
          <w:sz w:val="26"/>
          <w:szCs w:val="26"/>
        </w:rPr>
        <w:t>(</w:t>
      </w:r>
      <w:proofErr w:type="gramEnd"/>
      <w:r w:rsidRPr="00C50A10">
        <w:rPr>
          <w:rFonts w:ascii="Arial" w:hAnsi="Arial" w:cs="Arial"/>
          <w:color w:val="FF0000"/>
          <w:sz w:val="26"/>
          <w:szCs w:val="26"/>
        </w:rPr>
        <w:t>e)y by The Universal Law Community (church) Trust without license, permissions, or authority derived from any lawful or legal means, did cause the commencement of contract based on our terms and conditions fee rate schedule known as Schedule A.</w:t>
      </w:r>
    </w:p>
    <w:p w14:paraId="1338B1F5"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p>
    <w:p w14:paraId="010FC1D3" w14:textId="2C3E743E" w:rsidR="00C50A10" w:rsidRPr="00C50A10" w:rsidRDefault="00C50A10" w:rsidP="00C50A10">
      <w:pPr>
        <w:widowControl w:val="0"/>
        <w:autoSpaceDE w:val="0"/>
        <w:autoSpaceDN w:val="0"/>
        <w:adjustRightInd w:val="0"/>
        <w:jc w:val="center"/>
        <w:rPr>
          <w:rFonts w:ascii="Arial" w:hAnsi="Arial" w:cs="Arial"/>
          <w:color w:val="FF0000"/>
          <w:sz w:val="26"/>
          <w:szCs w:val="26"/>
        </w:rPr>
      </w:pPr>
      <w:r w:rsidRPr="00C50A10">
        <w:rPr>
          <w:rFonts w:ascii="Arial" w:hAnsi="Arial" w:cs="Arial"/>
          <w:color w:val="FF0000"/>
          <w:sz w:val="26"/>
          <w:szCs w:val="26"/>
        </w:rPr>
        <w:t>The account reference  </w:t>
      </w:r>
      <w:r w:rsidR="001139D8">
        <w:rPr>
          <w:rFonts w:ascii="Arial" w:hAnsi="Arial" w:cs="Arial"/>
          <w:b/>
          <w:bCs/>
          <w:color w:val="FF0000"/>
          <w:sz w:val="26"/>
          <w:szCs w:val="26"/>
        </w:rPr>
        <w:t xml:space="preserve">(your account </w:t>
      </w:r>
      <w:proofErr w:type="gramStart"/>
      <w:r w:rsidR="001139D8">
        <w:rPr>
          <w:rFonts w:ascii="Arial" w:hAnsi="Arial" w:cs="Arial"/>
          <w:b/>
          <w:bCs/>
          <w:color w:val="FF0000"/>
          <w:sz w:val="26"/>
          <w:szCs w:val="26"/>
        </w:rPr>
        <w:t>here )</w:t>
      </w:r>
      <w:proofErr w:type="gramEnd"/>
      <w:r w:rsidR="001139D8">
        <w:rPr>
          <w:rFonts w:ascii="Arial" w:hAnsi="Arial" w:cs="Arial"/>
          <w:b/>
          <w:bCs/>
          <w:color w:val="FF0000"/>
          <w:sz w:val="26"/>
          <w:szCs w:val="26"/>
        </w:rPr>
        <w:t xml:space="preserve"> </w:t>
      </w:r>
      <w:r w:rsidRPr="00C50A10">
        <w:rPr>
          <w:rFonts w:ascii="Arial" w:hAnsi="Arial" w:cs="Arial"/>
          <w:color w:val="FF0000"/>
          <w:sz w:val="26"/>
          <w:szCs w:val="26"/>
        </w:rPr>
        <w:t xml:space="preserve">was sold, transferred or exchanged to </w:t>
      </w:r>
      <w:proofErr w:type="spellStart"/>
      <w:r w:rsidRPr="00C50A10">
        <w:rPr>
          <w:rFonts w:ascii="Arial" w:hAnsi="Arial" w:cs="Arial"/>
          <w:color w:val="FF0000"/>
          <w:sz w:val="26"/>
          <w:szCs w:val="26"/>
        </w:rPr>
        <w:t>ULCTrust</w:t>
      </w:r>
      <w:proofErr w:type="spellEnd"/>
      <w:r w:rsidRPr="00C50A10">
        <w:rPr>
          <w:rFonts w:ascii="Arial" w:hAnsi="Arial" w:cs="Arial"/>
          <w:color w:val="FF0000"/>
          <w:sz w:val="26"/>
          <w:szCs w:val="26"/>
        </w:rPr>
        <w:t xml:space="preserve"> with full disclosure of facts and terms and conditions and is subject to NDA1.</w:t>
      </w:r>
    </w:p>
    <w:p w14:paraId="548B6982"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p>
    <w:p w14:paraId="035B805D"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proofErr w:type="spellStart"/>
      <w:r w:rsidRPr="00C50A10">
        <w:rPr>
          <w:rFonts w:ascii="Arial" w:hAnsi="Arial" w:cs="Arial"/>
          <w:color w:val="FF0000"/>
          <w:sz w:val="26"/>
          <w:szCs w:val="26"/>
        </w:rPr>
        <w:t>Utilising</w:t>
      </w:r>
      <w:proofErr w:type="spellEnd"/>
      <w:r w:rsidRPr="00C50A10">
        <w:rPr>
          <w:rFonts w:ascii="Arial" w:hAnsi="Arial" w:cs="Arial"/>
          <w:color w:val="FF0000"/>
          <w:sz w:val="26"/>
          <w:szCs w:val="26"/>
        </w:rPr>
        <w:t xml:space="preserve"> definition of Surety as set out in Mercantile Law we, the trustees, have duly served the relevant notices to third parties regarding </w:t>
      </w:r>
      <w:r w:rsidRPr="00C50A10">
        <w:rPr>
          <w:rFonts w:ascii="Arial" w:hAnsi="Arial" w:cs="Arial"/>
          <w:color w:val="FF0000"/>
          <w:sz w:val="26"/>
          <w:szCs w:val="26"/>
        </w:rPr>
        <w:lastRenderedPageBreak/>
        <w:t>the Assignment of Consent and Authority to Act.</w:t>
      </w:r>
    </w:p>
    <w:p w14:paraId="68583072"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p>
    <w:p w14:paraId="1A477C41" w14:textId="5830B7E7" w:rsidR="00C50A10" w:rsidRPr="00C50A10" w:rsidRDefault="00C50A10" w:rsidP="00C50A10">
      <w:pPr>
        <w:widowControl w:val="0"/>
        <w:autoSpaceDE w:val="0"/>
        <w:autoSpaceDN w:val="0"/>
        <w:adjustRightInd w:val="0"/>
        <w:jc w:val="center"/>
        <w:rPr>
          <w:rFonts w:ascii="Arial" w:hAnsi="Arial" w:cs="Arial"/>
          <w:color w:val="FF0000"/>
          <w:sz w:val="26"/>
          <w:szCs w:val="26"/>
        </w:rPr>
      </w:pPr>
      <w:r w:rsidRPr="00C50A10">
        <w:rPr>
          <w:rFonts w:ascii="Arial" w:hAnsi="Arial" w:cs="Arial"/>
          <w:color w:val="FF0000"/>
          <w:sz w:val="26"/>
          <w:szCs w:val="26"/>
        </w:rPr>
        <w:t>We have requested all securities held within those accounts to be passed to ourselves in order for us to settle on behalf of our beneficiarie</w:t>
      </w:r>
      <w:r w:rsidR="001139D8">
        <w:rPr>
          <w:rFonts w:ascii="Arial" w:hAnsi="Arial" w:cs="Arial"/>
          <w:color w:val="FF0000"/>
          <w:sz w:val="26"/>
          <w:szCs w:val="26"/>
        </w:rPr>
        <w:t xml:space="preserve">s in </w:t>
      </w:r>
      <w:proofErr w:type="spellStart"/>
      <w:r w:rsidR="001139D8">
        <w:rPr>
          <w:rFonts w:ascii="Arial" w:hAnsi="Arial" w:cs="Arial"/>
          <w:color w:val="FF0000"/>
          <w:sz w:val="26"/>
          <w:szCs w:val="26"/>
        </w:rPr>
        <w:t>accordances</w:t>
      </w:r>
      <w:proofErr w:type="spellEnd"/>
      <w:r w:rsidR="001139D8">
        <w:rPr>
          <w:rFonts w:ascii="Arial" w:hAnsi="Arial" w:cs="Arial"/>
          <w:color w:val="FF0000"/>
          <w:sz w:val="26"/>
          <w:szCs w:val="26"/>
        </w:rPr>
        <w:t xml:space="preserve"> with the Law</w:t>
      </w:r>
    </w:p>
    <w:p w14:paraId="4376803C"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p>
    <w:p w14:paraId="34226799"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r w:rsidRPr="00C50A10">
        <w:rPr>
          <w:rFonts w:ascii="Arial" w:hAnsi="Arial" w:cs="Arial"/>
          <w:color w:val="FF0000"/>
          <w:sz w:val="26"/>
          <w:szCs w:val="26"/>
        </w:rPr>
        <w:t xml:space="preserve">We hereby notify the following to the relevant parties </w:t>
      </w:r>
      <w:proofErr w:type="spellStart"/>
      <w:r w:rsidRPr="00C50A10">
        <w:rPr>
          <w:rFonts w:ascii="Arial" w:hAnsi="Arial" w:cs="Arial"/>
          <w:color w:val="FF0000"/>
          <w:sz w:val="26"/>
          <w:szCs w:val="26"/>
        </w:rPr>
        <w:t>coercement</w:t>
      </w:r>
      <w:proofErr w:type="spellEnd"/>
      <w:r w:rsidRPr="00C50A10">
        <w:rPr>
          <w:rFonts w:ascii="Arial" w:hAnsi="Arial" w:cs="Arial"/>
          <w:color w:val="FF0000"/>
          <w:sz w:val="26"/>
          <w:szCs w:val="26"/>
        </w:rPr>
        <w:t xml:space="preserve"> to breach a NDA places in jeopardy our National Security that depends on Non Disclosures being upheld.</w:t>
      </w:r>
    </w:p>
    <w:p w14:paraId="26ED1E58"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p>
    <w:p w14:paraId="71B1CD90"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r w:rsidRPr="00C50A10">
        <w:rPr>
          <w:rFonts w:ascii="Arial" w:hAnsi="Arial" w:cs="Arial"/>
          <w:color w:val="FF0000"/>
          <w:sz w:val="26"/>
          <w:szCs w:val="26"/>
        </w:rPr>
        <w:t xml:space="preserve">We are sure your </w:t>
      </w:r>
      <w:proofErr w:type="spellStart"/>
      <w:r w:rsidRPr="00C50A10">
        <w:rPr>
          <w:rFonts w:ascii="Arial" w:hAnsi="Arial" w:cs="Arial"/>
          <w:color w:val="FF0000"/>
          <w:sz w:val="26"/>
          <w:szCs w:val="26"/>
        </w:rPr>
        <w:t>departmented</w:t>
      </w:r>
      <w:proofErr w:type="spellEnd"/>
      <w:r w:rsidRPr="00C50A10">
        <w:rPr>
          <w:rFonts w:ascii="Arial" w:hAnsi="Arial" w:cs="Arial"/>
          <w:color w:val="FF0000"/>
          <w:sz w:val="26"/>
          <w:szCs w:val="26"/>
        </w:rPr>
        <w:t xml:space="preserve"> agencies do not need to be informed of the severity of the possible </w:t>
      </w:r>
      <w:proofErr w:type="spellStart"/>
      <w:r w:rsidRPr="00C50A10">
        <w:rPr>
          <w:rFonts w:ascii="Arial" w:hAnsi="Arial" w:cs="Arial"/>
          <w:color w:val="FF0000"/>
          <w:sz w:val="26"/>
          <w:szCs w:val="26"/>
        </w:rPr>
        <w:t>reprocussions</w:t>
      </w:r>
      <w:proofErr w:type="spellEnd"/>
      <w:r w:rsidRPr="00C50A10">
        <w:rPr>
          <w:rFonts w:ascii="Arial" w:hAnsi="Arial" w:cs="Arial"/>
          <w:color w:val="FF0000"/>
          <w:sz w:val="26"/>
          <w:szCs w:val="26"/>
        </w:rPr>
        <w:t xml:space="preserve"> that a precedence of such a breach would entail for </w:t>
      </w:r>
      <w:proofErr w:type="gramStart"/>
      <w:r w:rsidRPr="00C50A10">
        <w:rPr>
          <w:rFonts w:ascii="Arial" w:hAnsi="Arial" w:cs="Arial"/>
          <w:color w:val="FF0000"/>
          <w:sz w:val="26"/>
          <w:szCs w:val="26"/>
        </w:rPr>
        <w:t>society</w:t>
      </w:r>
      <w:proofErr w:type="gramEnd"/>
      <w:r w:rsidRPr="00C50A10">
        <w:rPr>
          <w:rFonts w:ascii="Arial" w:hAnsi="Arial" w:cs="Arial"/>
          <w:color w:val="FF0000"/>
          <w:sz w:val="26"/>
          <w:szCs w:val="26"/>
        </w:rPr>
        <w:t xml:space="preserve"> as we know it. Your actions include cause of a violation of domestic data policy provisions.</w:t>
      </w:r>
    </w:p>
    <w:p w14:paraId="4D2804F9"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p>
    <w:p w14:paraId="1353A172"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r w:rsidRPr="00C50A10">
        <w:rPr>
          <w:rFonts w:ascii="Arial" w:hAnsi="Arial" w:cs="Arial"/>
          <w:color w:val="FF0000"/>
          <w:sz w:val="26"/>
          <w:szCs w:val="26"/>
        </w:rPr>
        <w:t>This company, corporation or other commercial enterprise, agency is required to produce within the (required time-</w:t>
      </w:r>
      <w:proofErr w:type="gramStart"/>
      <w:r w:rsidRPr="00C50A10">
        <w:rPr>
          <w:rFonts w:ascii="Arial" w:hAnsi="Arial" w:cs="Arial"/>
          <w:color w:val="FF0000"/>
          <w:sz w:val="26"/>
          <w:szCs w:val="26"/>
        </w:rPr>
        <w:t>frame )</w:t>
      </w:r>
      <w:proofErr w:type="gramEnd"/>
      <w:r w:rsidRPr="00C50A10">
        <w:rPr>
          <w:rFonts w:ascii="Arial" w:hAnsi="Arial" w:cs="Arial"/>
          <w:color w:val="FF0000"/>
          <w:sz w:val="26"/>
          <w:szCs w:val="26"/>
        </w:rPr>
        <w:t xml:space="preserve"> evidence that grants authority that is greater than our fully disclosed contract we hold in relation to this matter.</w:t>
      </w:r>
    </w:p>
    <w:p w14:paraId="0A6555DA"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p>
    <w:p w14:paraId="6C9B51F3"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r w:rsidRPr="00C50A10">
        <w:rPr>
          <w:rFonts w:ascii="Arial" w:hAnsi="Arial" w:cs="Arial"/>
          <w:color w:val="FF0000"/>
          <w:sz w:val="26"/>
          <w:szCs w:val="26"/>
        </w:rPr>
        <w:t xml:space="preserve">All </w:t>
      </w:r>
      <w:proofErr w:type="spellStart"/>
      <w:r w:rsidRPr="00C50A10">
        <w:rPr>
          <w:rFonts w:ascii="Arial" w:hAnsi="Arial" w:cs="Arial"/>
          <w:color w:val="FF0000"/>
          <w:sz w:val="26"/>
          <w:szCs w:val="26"/>
        </w:rPr>
        <w:t>capitalised</w:t>
      </w:r>
      <w:proofErr w:type="spellEnd"/>
      <w:r w:rsidRPr="00C50A10">
        <w:rPr>
          <w:rFonts w:ascii="Arial" w:hAnsi="Arial" w:cs="Arial"/>
          <w:color w:val="FF0000"/>
          <w:sz w:val="26"/>
          <w:szCs w:val="26"/>
        </w:rPr>
        <w:t xml:space="preserve"> accounts held in this name are secured.</w:t>
      </w:r>
    </w:p>
    <w:p w14:paraId="1DA3DB9A"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p>
    <w:p w14:paraId="322C7465"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proofErr w:type="spellStart"/>
      <w:r w:rsidRPr="00C50A10">
        <w:rPr>
          <w:rFonts w:ascii="Arial" w:hAnsi="Arial" w:cs="Arial"/>
          <w:color w:val="FF0000"/>
          <w:sz w:val="26"/>
          <w:szCs w:val="26"/>
        </w:rPr>
        <w:t>Capitalised</w:t>
      </w:r>
      <w:proofErr w:type="spellEnd"/>
      <w:r w:rsidRPr="00C50A10">
        <w:rPr>
          <w:rFonts w:ascii="Arial" w:hAnsi="Arial" w:cs="Arial"/>
          <w:color w:val="FF0000"/>
          <w:sz w:val="26"/>
          <w:szCs w:val="26"/>
        </w:rPr>
        <w:t xml:space="preserve"> accounts are for commercial activity only as they are </w:t>
      </w:r>
      <w:proofErr w:type="gramStart"/>
      <w:r w:rsidRPr="00C50A10">
        <w:rPr>
          <w:rFonts w:ascii="Arial" w:hAnsi="Arial" w:cs="Arial"/>
          <w:color w:val="FF0000"/>
          <w:sz w:val="26"/>
          <w:szCs w:val="26"/>
        </w:rPr>
        <w:t>non entities</w:t>
      </w:r>
      <w:proofErr w:type="gramEnd"/>
      <w:r w:rsidRPr="00C50A10">
        <w:rPr>
          <w:rFonts w:ascii="Arial" w:hAnsi="Arial" w:cs="Arial"/>
          <w:color w:val="FF0000"/>
          <w:sz w:val="26"/>
          <w:szCs w:val="26"/>
        </w:rPr>
        <w:t>; this includes the definition of “person”.</w:t>
      </w:r>
    </w:p>
    <w:p w14:paraId="6E7A0B2C"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p>
    <w:p w14:paraId="5B0B97EF"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r w:rsidRPr="00C50A10">
        <w:rPr>
          <w:rFonts w:ascii="Arial" w:hAnsi="Arial" w:cs="Arial"/>
          <w:color w:val="FF0000"/>
          <w:sz w:val="26"/>
          <w:szCs w:val="26"/>
        </w:rPr>
        <w:t xml:space="preserve">The "person" in this matter does not exist in a way that it is capable of signing documents, </w:t>
      </w:r>
      <w:proofErr w:type="spellStart"/>
      <w:r w:rsidRPr="00C50A10">
        <w:rPr>
          <w:rFonts w:ascii="Arial" w:hAnsi="Arial" w:cs="Arial"/>
          <w:color w:val="FF0000"/>
          <w:sz w:val="26"/>
          <w:szCs w:val="26"/>
        </w:rPr>
        <w:t>utilising</w:t>
      </w:r>
      <w:proofErr w:type="spellEnd"/>
      <w:r w:rsidRPr="00C50A10">
        <w:rPr>
          <w:rFonts w:ascii="Arial" w:hAnsi="Arial" w:cs="Arial"/>
          <w:color w:val="FF0000"/>
          <w:sz w:val="26"/>
          <w:szCs w:val="26"/>
        </w:rPr>
        <w:t xml:space="preserve"> energy or speaking as it is not a being of any description other than non entity and in which case has no requirements a living breathing being might, which is all, in the case of a living being, discharged through the </w:t>
      </w:r>
      <w:proofErr w:type="spellStart"/>
      <w:r w:rsidRPr="00C50A10">
        <w:rPr>
          <w:rFonts w:ascii="Arial" w:hAnsi="Arial" w:cs="Arial"/>
          <w:color w:val="FF0000"/>
          <w:sz w:val="26"/>
          <w:szCs w:val="26"/>
        </w:rPr>
        <w:t>utilising</w:t>
      </w:r>
      <w:proofErr w:type="spellEnd"/>
      <w:r w:rsidRPr="00C50A10">
        <w:rPr>
          <w:rFonts w:ascii="Arial" w:hAnsi="Arial" w:cs="Arial"/>
          <w:color w:val="FF0000"/>
          <w:sz w:val="26"/>
          <w:szCs w:val="26"/>
        </w:rPr>
        <w:t xml:space="preserve"> and transmitting of their energy through Trust Law by the Trustees who hold the securities of said accounts on behalf of the living breathing beings.</w:t>
      </w:r>
    </w:p>
    <w:p w14:paraId="66D09CE4"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p>
    <w:p w14:paraId="6C1FB456"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r w:rsidRPr="00C50A10">
        <w:rPr>
          <w:rFonts w:ascii="Arial" w:hAnsi="Arial" w:cs="Arial"/>
          <w:color w:val="FF0000"/>
          <w:sz w:val="26"/>
          <w:szCs w:val="26"/>
        </w:rPr>
        <w:t>Unsatisfied with:</w:t>
      </w:r>
    </w:p>
    <w:p w14:paraId="17563B75"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r w:rsidRPr="00C50A10">
        <w:rPr>
          <w:rFonts w:ascii="Arial" w:hAnsi="Arial" w:cs="Arial"/>
          <w:color w:val="FF0000"/>
          <w:sz w:val="26"/>
          <w:szCs w:val="26"/>
        </w:rPr>
        <w:t xml:space="preserve">The level of service and administration of the </w:t>
      </w:r>
      <w:proofErr w:type="gramStart"/>
      <w:r w:rsidRPr="00C50A10">
        <w:rPr>
          <w:rFonts w:ascii="Arial" w:hAnsi="Arial" w:cs="Arial"/>
          <w:color w:val="FF0000"/>
          <w:sz w:val="26"/>
          <w:szCs w:val="26"/>
        </w:rPr>
        <w:t>beneficiaries</w:t>
      </w:r>
      <w:proofErr w:type="gramEnd"/>
      <w:r w:rsidRPr="00C50A10">
        <w:rPr>
          <w:rFonts w:ascii="Arial" w:hAnsi="Arial" w:cs="Arial"/>
          <w:color w:val="FF0000"/>
          <w:sz w:val="26"/>
          <w:szCs w:val="26"/>
        </w:rPr>
        <w:t xml:space="preserve"> resources and the theft and the contamination and corruption of facts.</w:t>
      </w:r>
    </w:p>
    <w:p w14:paraId="6233C6DA"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p>
    <w:p w14:paraId="776080BE"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r w:rsidRPr="00C50A10">
        <w:rPr>
          <w:rFonts w:ascii="Arial" w:hAnsi="Arial" w:cs="Arial"/>
          <w:color w:val="FF0000"/>
          <w:sz w:val="26"/>
          <w:szCs w:val="26"/>
        </w:rPr>
        <w:t>The contracts created from non disclosed terms and conditions and the fact that not one of the beneficiaries of this trust knowingly entered into the contract that created all others has caused the removal of "Trust" from a n other Trust or corporate structures or systems and the Trustees have been replaced by ourselves.</w:t>
      </w:r>
    </w:p>
    <w:p w14:paraId="4C37FA46"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p>
    <w:p w14:paraId="1A893602" w14:textId="77777777" w:rsidR="00C50A10" w:rsidRDefault="00C50A10" w:rsidP="00C50A10">
      <w:pPr>
        <w:widowControl w:val="0"/>
        <w:autoSpaceDE w:val="0"/>
        <w:autoSpaceDN w:val="0"/>
        <w:adjustRightInd w:val="0"/>
        <w:jc w:val="center"/>
        <w:rPr>
          <w:rFonts w:ascii="Arial" w:hAnsi="Arial" w:cs="Arial"/>
          <w:color w:val="FF0000"/>
          <w:sz w:val="26"/>
          <w:szCs w:val="26"/>
        </w:rPr>
      </w:pPr>
      <w:r w:rsidRPr="00C50A10">
        <w:rPr>
          <w:rFonts w:ascii="Arial" w:hAnsi="Arial" w:cs="Arial"/>
          <w:color w:val="FF0000"/>
          <w:sz w:val="26"/>
          <w:szCs w:val="26"/>
        </w:rPr>
        <w:t>Taking notice of that fact (see transfer of liability) we require this agency to cease and desist with obstruction and attempts of usurping our position gleaned with full authority and or attempts to capitalise on our assets or property that is not subject to commercial code.</w:t>
      </w:r>
    </w:p>
    <w:p w14:paraId="1CE9B7C1" w14:textId="77777777" w:rsidR="00C50A10" w:rsidRDefault="00C50A10" w:rsidP="00C50A10">
      <w:pPr>
        <w:widowControl w:val="0"/>
        <w:autoSpaceDE w:val="0"/>
        <w:autoSpaceDN w:val="0"/>
        <w:adjustRightInd w:val="0"/>
        <w:jc w:val="center"/>
        <w:rPr>
          <w:rFonts w:ascii="Arial" w:hAnsi="Arial" w:cs="Arial"/>
          <w:color w:val="FF0000"/>
          <w:sz w:val="26"/>
          <w:szCs w:val="26"/>
        </w:rPr>
      </w:pPr>
      <w:r>
        <w:rPr>
          <w:rFonts w:ascii="Arial" w:hAnsi="Arial" w:cs="Arial"/>
          <w:color w:val="FF0000"/>
          <w:sz w:val="26"/>
          <w:szCs w:val="26"/>
        </w:rPr>
        <w:t>The ignoring of facts presented in this case create grounds for our counterclaim against those utilizing our asset and this breach renders all Assignment of Consent transactions null and void setting a precedence to strike out any other Assignment of Consent granted by courts or agencies across the UK with the action created here today.</w:t>
      </w:r>
    </w:p>
    <w:p w14:paraId="4D3B3676" w14:textId="77777777" w:rsidR="00C50A10" w:rsidRDefault="00C50A10" w:rsidP="00C50A10">
      <w:pPr>
        <w:widowControl w:val="0"/>
        <w:autoSpaceDE w:val="0"/>
        <w:autoSpaceDN w:val="0"/>
        <w:adjustRightInd w:val="0"/>
        <w:jc w:val="center"/>
        <w:rPr>
          <w:rFonts w:ascii="Arial" w:hAnsi="Arial" w:cs="Arial"/>
          <w:color w:val="FF0000"/>
          <w:sz w:val="26"/>
          <w:szCs w:val="26"/>
        </w:rPr>
      </w:pPr>
      <w:r>
        <w:rPr>
          <w:rFonts w:ascii="Arial" w:hAnsi="Arial" w:cs="Arial"/>
          <w:color w:val="FF0000"/>
          <w:sz w:val="26"/>
          <w:szCs w:val="26"/>
        </w:rPr>
        <w:t>We instructed the relevant parties of our standing and it has been ignored effectively refusing our offer of payment and therefore this account due to the negligence of all matters, legal and lawful is to be set to zero.</w:t>
      </w:r>
    </w:p>
    <w:p w14:paraId="73A5346A" w14:textId="77777777" w:rsidR="00C50A10" w:rsidRDefault="00C50A10" w:rsidP="00C50A10">
      <w:pPr>
        <w:jc w:val="center"/>
        <w:rPr>
          <w:rFonts w:ascii="Arial" w:hAnsi="Arial" w:cs="Arial"/>
          <w:color w:val="FF0000"/>
          <w:sz w:val="26"/>
          <w:szCs w:val="26"/>
        </w:rPr>
      </w:pPr>
      <w:r w:rsidRPr="006155AF">
        <w:rPr>
          <w:rFonts w:ascii="Arial" w:hAnsi="Arial" w:cs="Arial"/>
          <w:color w:val="FF0000"/>
          <w:sz w:val="26"/>
          <w:szCs w:val="26"/>
        </w:rPr>
        <w:t>All action regarding this account is to immediately cease and not to be resurrected at anytime. All rights in this matter are reserved and this notice is for notification purposes only and explicitly removes any assumed authority of a n other party in this matter. All action without authority will be considered an infringement of all rights which are reserved and will be considered consent and acceptance of the terms and conditions and fees set out in Schedule A. Should a valid claim be laid created in agreement based on full disclosure we are more than happy to accept any liabilities that cause no harm to others. All other claims are hereby unconditionally rebutted in regards to all accounts associated with this Trust.</w:t>
      </w:r>
    </w:p>
    <w:p w14:paraId="23D8C7C3" w14:textId="77777777" w:rsidR="00C50A10" w:rsidRDefault="00C50A10" w:rsidP="00C50A10">
      <w:pPr>
        <w:jc w:val="center"/>
        <w:rPr>
          <w:rFonts w:ascii="Arial" w:hAnsi="Arial" w:cs="Arial"/>
          <w:color w:val="FF0000"/>
          <w:sz w:val="26"/>
          <w:szCs w:val="26"/>
        </w:rPr>
      </w:pPr>
    </w:p>
    <w:p w14:paraId="4E74440E" w14:textId="77777777" w:rsidR="00C50A10" w:rsidRDefault="00C50A10" w:rsidP="00C50A10">
      <w:pPr>
        <w:jc w:val="center"/>
        <w:rPr>
          <w:rFonts w:ascii="Arial" w:hAnsi="Arial" w:cs="Arial"/>
          <w:color w:val="FF0000"/>
          <w:sz w:val="26"/>
          <w:szCs w:val="26"/>
        </w:rPr>
      </w:pPr>
      <w:r>
        <w:rPr>
          <w:rFonts w:ascii="Arial" w:hAnsi="Arial" w:cs="Arial"/>
          <w:color w:val="FF0000"/>
          <w:sz w:val="26"/>
          <w:szCs w:val="26"/>
        </w:rPr>
        <w:t>We do not accept that</w:t>
      </w:r>
      <w:r w:rsidR="00FE375F">
        <w:rPr>
          <w:rFonts w:ascii="Arial" w:hAnsi="Arial" w:cs="Arial"/>
          <w:color w:val="FF0000"/>
          <w:sz w:val="26"/>
          <w:szCs w:val="26"/>
        </w:rPr>
        <w:t xml:space="preserve"> KEARNS</w:t>
      </w:r>
      <w:r>
        <w:rPr>
          <w:rFonts w:ascii="Arial" w:hAnsi="Arial" w:cs="Arial"/>
          <w:color w:val="FF0000"/>
          <w:sz w:val="26"/>
          <w:szCs w:val="26"/>
        </w:rPr>
        <w:t xml:space="preserve"> have acted in a legal manner, their agents have intentionally mislead the court and with - held documents served upon them. </w:t>
      </w:r>
    </w:p>
    <w:p w14:paraId="5D639A1C" w14:textId="77777777" w:rsidR="00C50A10" w:rsidRDefault="00C50A10" w:rsidP="00C50A10">
      <w:pPr>
        <w:jc w:val="center"/>
        <w:rPr>
          <w:rFonts w:ascii="Arial" w:hAnsi="Arial" w:cs="Arial"/>
          <w:color w:val="FF0000"/>
          <w:sz w:val="26"/>
          <w:szCs w:val="26"/>
        </w:rPr>
      </w:pPr>
      <w:r>
        <w:rPr>
          <w:rFonts w:ascii="Arial" w:hAnsi="Arial" w:cs="Arial"/>
          <w:color w:val="FF0000"/>
          <w:sz w:val="26"/>
          <w:szCs w:val="26"/>
        </w:rPr>
        <w:t>The continued use of our assets created an invoice holding the CEO directly responsible in his actions against our Trust.</w:t>
      </w:r>
    </w:p>
    <w:p w14:paraId="511C19E2" w14:textId="0DFF4889" w:rsidR="00C50A10" w:rsidRDefault="00C50A10" w:rsidP="00C50A10">
      <w:pPr>
        <w:jc w:val="center"/>
        <w:rPr>
          <w:rFonts w:ascii="Arial" w:hAnsi="Arial" w:cs="Arial"/>
          <w:color w:val="FF0000"/>
          <w:sz w:val="26"/>
          <w:szCs w:val="26"/>
        </w:rPr>
      </w:pPr>
      <w:r>
        <w:rPr>
          <w:rFonts w:ascii="Arial" w:hAnsi="Arial" w:cs="Arial"/>
          <w:color w:val="FF0000"/>
          <w:sz w:val="26"/>
          <w:szCs w:val="26"/>
        </w:rPr>
        <w:t>Th</w:t>
      </w:r>
      <w:r w:rsidR="00FE375F">
        <w:rPr>
          <w:rFonts w:ascii="Arial" w:hAnsi="Arial" w:cs="Arial"/>
          <w:color w:val="FF0000"/>
          <w:sz w:val="26"/>
          <w:szCs w:val="26"/>
        </w:rPr>
        <w:t>e ex</w:t>
      </w:r>
      <w:r w:rsidR="001139D8">
        <w:rPr>
          <w:rFonts w:ascii="Arial" w:hAnsi="Arial" w:cs="Arial"/>
          <w:color w:val="FF0000"/>
          <w:sz w:val="26"/>
          <w:szCs w:val="26"/>
        </w:rPr>
        <w:t>ecutor of the *******</w:t>
      </w:r>
      <w:r>
        <w:rPr>
          <w:rFonts w:ascii="Arial" w:hAnsi="Arial" w:cs="Arial"/>
          <w:color w:val="FF0000"/>
          <w:sz w:val="26"/>
          <w:szCs w:val="26"/>
        </w:rPr>
        <w:t xml:space="preserve"> family estate is instructed by us to file this counter claim and rebuttal of the fraudulent use of our resources.</w:t>
      </w:r>
    </w:p>
    <w:p w14:paraId="3E19DAA7" w14:textId="77777777" w:rsidR="00C50A10" w:rsidRDefault="00C50A10" w:rsidP="00C50A10">
      <w:pPr>
        <w:jc w:val="center"/>
        <w:rPr>
          <w:rFonts w:ascii="Arial" w:hAnsi="Arial" w:cs="Arial"/>
          <w:color w:val="FF0000"/>
          <w:sz w:val="26"/>
          <w:szCs w:val="26"/>
        </w:rPr>
      </w:pPr>
    </w:p>
    <w:p w14:paraId="00E6138F" w14:textId="49887D6D" w:rsidR="00C50A10" w:rsidRDefault="00C50A10" w:rsidP="00C50A10">
      <w:pPr>
        <w:jc w:val="center"/>
        <w:rPr>
          <w:rFonts w:ascii="Arial" w:hAnsi="Arial" w:cs="Arial"/>
          <w:color w:val="FF0000"/>
          <w:sz w:val="26"/>
          <w:szCs w:val="26"/>
        </w:rPr>
      </w:pPr>
      <w:r>
        <w:rPr>
          <w:rFonts w:ascii="Arial" w:hAnsi="Arial" w:cs="Arial"/>
          <w:color w:val="FF0000"/>
          <w:sz w:val="26"/>
          <w:szCs w:val="26"/>
        </w:rPr>
        <w:t>We hereby claim costs and damages for every instance noted i</w:t>
      </w:r>
      <w:r w:rsidR="00FE375F">
        <w:rPr>
          <w:rFonts w:ascii="Arial" w:hAnsi="Arial" w:cs="Arial"/>
          <w:color w:val="FF0000"/>
          <w:sz w:val="26"/>
          <w:szCs w:val="26"/>
        </w:rPr>
        <w:t>n</w:t>
      </w:r>
      <w:r w:rsidR="001139D8">
        <w:rPr>
          <w:rFonts w:ascii="Arial" w:hAnsi="Arial" w:cs="Arial"/>
          <w:color w:val="FF0000"/>
          <w:sz w:val="26"/>
          <w:szCs w:val="26"/>
        </w:rPr>
        <w:t xml:space="preserve"> the invoice marked ASSD1/*******</w:t>
      </w:r>
      <w:r w:rsidR="00FE375F">
        <w:rPr>
          <w:rFonts w:ascii="Arial" w:hAnsi="Arial" w:cs="Arial"/>
          <w:color w:val="FF0000"/>
          <w:sz w:val="26"/>
          <w:szCs w:val="26"/>
        </w:rPr>
        <w:t xml:space="preserve"> </w:t>
      </w:r>
      <w:r>
        <w:rPr>
          <w:rFonts w:ascii="Arial" w:hAnsi="Arial" w:cs="Arial"/>
          <w:color w:val="FF0000"/>
          <w:sz w:val="26"/>
          <w:szCs w:val="26"/>
        </w:rPr>
        <w:t>which has also been duly served.</w:t>
      </w:r>
    </w:p>
    <w:p w14:paraId="15891517" w14:textId="77777777" w:rsidR="00C50A10" w:rsidRDefault="00C50A10" w:rsidP="00C50A10">
      <w:pPr>
        <w:jc w:val="center"/>
        <w:rPr>
          <w:rFonts w:ascii="Arial" w:hAnsi="Arial" w:cs="Arial"/>
          <w:color w:val="FF0000"/>
          <w:sz w:val="26"/>
          <w:szCs w:val="26"/>
        </w:rPr>
      </w:pPr>
    </w:p>
    <w:p w14:paraId="46FAD96A" w14:textId="77777777" w:rsidR="00C50A10" w:rsidRDefault="00C50A10" w:rsidP="00C50A10">
      <w:pPr>
        <w:jc w:val="center"/>
        <w:rPr>
          <w:rFonts w:ascii="Arial" w:hAnsi="Arial" w:cs="Arial"/>
          <w:color w:val="FF0000"/>
          <w:sz w:val="26"/>
          <w:szCs w:val="26"/>
        </w:rPr>
      </w:pPr>
      <w:r>
        <w:rPr>
          <w:rFonts w:ascii="Arial" w:hAnsi="Arial" w:cs="Arial"/>
          <w:color w:val="FF0000"/>
          <w:sz w:val="26"/>
          <w:szCs w:val="26"/>
        </w:rPr>
        <w:t>The current outstanding unpaid amount in the account name Timothy John Johnson acting as OPERATIONS MANAGER for KEARNS SOLICITORS is in excess of 94,000GBP which any future claims will be off set against due to the breaches in this matter.</w:t>
      </w:r>
    </w:p>
    <w:p w14:paraId="2073967B" w14:textId="77777777" w:rsidR="00C50A10" w:rsidRDefault="00C50A10" w:rsidP="00C50A10">
      <w:pPr>
        <w:jc w:val="center"/>
        <w:rPr>
          <w:rFonts w:ascii="Arial" w:hAnsi="Arial" w:cs="Arial"/>
          <w:color w:val="FF0000"/>
          <w:sz w:val="26"/>
          <w:szCs w:val="26"/>
        </w:rPr>
      </w:pPr>
      <w:r>
        <w:rPr>
          <w:rFonts w:ascii="Arial" w:hAnsi="Arial" w:cs="Arial"/>
          <w:color w:val="FF0000"/>
          <w:sz w:val="26"/>
          <w:szCs w:val="26"/>
        </w:rPr>
        <w:t xml:space="preserve">We are also holding TIMOTHY JOHN JOHNSON (Timothy John Johnson) directly responsible for the </w:t>
      </w:r>
      <w:proofErr w:type="gramStart"/>
      <w:r>
        <w:rPr>
          <w:rFonts w:ascii="Arial" w:hAnsi="Arial" w:cs="Arial"/>
          <w:color w:val="FF0000"/>
          <w:sz w:val="26"/>
          <w:szCs w:val="26"/>
        </w:rPr>
        <w:t>non disclosure</w:t>
      </w:r>
      <w:proofErr w:type="gramEnd"/>
      <w:r>
        <w:rPr>
          <w:rFonts w:ascii="Arial" w:hAnsi="Arial" w:cs="Arial"/>
          <w:color w:val="FF0000"/>
          <w:sz w:val="26"/>
          <w:szCs w:val="26"/>
        </w:rPr>
        <w:t xml:space="preserve"> of the facts in this case which the party she represents has been duly served with. Gross misconduct is levied and it is our claim that this person </w:t>
      </w:r>
      <w:proofErr w:type="gramStart"/>
      <w:r>
        <w:rPr>
          <w:rFonts w:ascii="Arial" w:hAnsi="Arial" w:cs="Arial"/>
          <w:color w:val="FF0000"/>
          <w:sz w:val="26"/>
          <w:szCs w:val="26"/>
        </w:rPr>
        <w:t>be</w:t>
      </w:r>
      <w:proofErr w:type="gramEnd"/>
      <w:r>
        <w:rPr>
          <w:rFonts w:ascii="Arial" w:hAnsi="Arial" w:cs="Arial"/>
          <w:color w:val="FF0000"/>
          <w:sz w:val="26"/>
          <w:szCs w:val="26"/>
        </w:rPr>
        <w:t xml:space="preserve"> struck off from practicing law of any description as they are clearly criminals.</w:t>
      </w:r>
    </w:p>
    <w:p w14:paraId="58BDDA10" w14:textId="06637494" w:rsidR="0041745F" w:rsidRDefault="0041745F" w:rsidP="00C50A10">
      <w:pPr>
        <w:jc w:val="center"/>
        <w:rPr>
          <w:rFonts w:ascii="Arial" w:hAnsi="Arial" w:cs="Arial"/>
          <w:color w:val="FF0000"/>
          <w:sz w:val="26"/>
          <w:szCs w:val="26"/>
        </w:rPr>
      </w:pPr>
      <w:r>
        <w:rPr>
          <w:rFonts w:ascii="Arial" w:hAnsi="Arial" w:cs="Arial"/>
          <w:color w:val="FF0000"/>
          <w:sz w:val="26"/>
          <w:szCs w:val="26"/>
        </w:rPr>
        <w:t xml:space="preserve">A contract now entered into knowingly subject to the consuming of credit Consumer Credit Act 1974 is subject to the Schedule </w:t>
      </w:r>
      <w:proofErr w:type="gramStart"/>
      <w:r>
        <w:rPr>
          <w:rFonts w:ascii="Arial" w:hAnsi="Arial" w:cs="Arial"/>
          <w:color w:val="FF0000"/>
          <w:sz w:val="26"/>
          <w:szCs w:val="26"/>
        </w:rPr>
        <w:t>A  is</w:t>
      </w:r>
      <w:proofErr w:type="gramEnd"/>
      <w:r>
        <w:rPr>
          <w:rFonts w:ascii="Arial" w:hAnsi="Arial" w:cs="Arial"/>
          <w:color w:val="FF0000"/>
          <w:sz w:val="26"/>
          <w:szCs w:val="26"/>
        </w:rPr>
        <w:t xml:space="preserve"> now enforceable.</w:t>
      </w:r>
      <w:bookmarkStart w:id="0" w:name="_GoBack"/>
      <w:bookmarkEnd w:id="0"/>
    </w:p>
    <w:p w14:paraId="0D60BC1C" w14:textId="77777777" w:rsidR="00C50A10" w:rsidRDefault="00C50A10" w:rsidP="00C50A10">
      <w:pPr>
        <w:jc w:val="center"/>
        <w:rPr>
          <w:rFonts w:ascii="Arial" w:hAnsi="Arial" w:cs="Arial"/>
          <w:color w:val="FF0000"/>
          <w:sz w:val="26"/>
          <w:szCs w:val="26"/>
        </w:rPr>
      </w:pPr>
    </w:p>
    <w:p w14:paraId="531D4654" w14:textId="1CF55456" w:rsidR="00C50A10" w:rsidRDefault="00C50A10" w:rsidP="00C50A10">
      <w:pPr>
        <w:jc w:val="center"/>
        <w:rPr>
          <w:rFonts w:ascii="Arial" w:hAnsi="Arial" w:cs="Arial"/>
          <w:color w:val="FF0000"/>
          <w:sz w:val="26"/>
          <w:szCs w:val="26"/>
        </w:rPr>
      </w:pPr>
      <w:r>
        <w:rPr>
          <w:rFonts w:ascii="Arial" w:hAnsi="Arial" w:cs="Arial"/>
          <w:color w:val="FF0000"/>
          <w:sz w:val="26"/>
          <w:szCs w:val="26"/>
        </w:rPr>
        <w:t xml:space="preserve">The Trustees of the </w:t>
      </w:r>
      <w:r w:rsidR="001139D8">
        <w:rPr>
          <w:rFonts w:ascii="Arial" w:hAnsi="Arial" w:cs="Arial"/>
          <w:color w:val="FF0000"/>
          <w:sz w:val="26"/>
          <w:szCs w:val="26"/>
        </w:rPr>
        <w:t xml:space="preserve"> **********</w:t>
      </w:r>
      <w:r>
        <w:rPr>
          <w:rFonts w:ascii="Arial" w:hAnsi="Arial" w:cs="Arial"/>
          <w:color w:val="FF0000"/>
          <w:sz w:val="26"/>
          <w:szCs w:val="26"/>
        </w:rPr>
        <w:t>estate</w:t>
      </w:r>
    </w:p>
    <w:p w14:paraId="251FDB49" w14:textId="77777777" w:rsidR="00C50A10" w:rsidRDefault="00C50A10" w:rsidP="00C50A10">
      <w:pPr>
        <w:jc w:val="center"/>
        <w:rPr>
          <w:rFonts w:ascii="Arial" w:hAnsi="Arial" w:cs="Arial"/>
          <w:color w:val="FF0000"/>
          <w:sz w:val="26"/>
          <w:szCs w:val="26"/>
        </w:rPr>
      </w:pPr>
    </w:p>
    <w:p w14:paraId="522C4008" w14:textId="77777777" w:rsidR="00C50A10" w:rsidRDefault="00C50A10" w:rsidP="00C50A10">
      <w:pPr>
        <w:widowControl w:val="0"/>
        <w:autoSpaceDE w:val="0"/>
        <w:autoSpaceDN w:val="0"/>
        <w:adjustRightInd w:val="0"/>
        <w:jc w:val="center"/>
        <w:rPr>
          <w:rFonts w:ascii="Arial" w:hAnsi="Arial" w:cs="Arial"/>
          <w:color w:val="FF0000"/>
          <w:sz w:val="26"/>
          <w:szCs w:val="26"/>
        </w:rPr>
      </w:pPr>
    </w:p>
    <w:p w14:paraId="06A15BCF" w14:textId="77777777" w:rsidR="00C50A10" w:rsidRPr="006155AF" w:rsidRDefault="00C50A10" w:rsidP="00C50A10">
      <w:pPr>
        <w:widowControl w:val="0"/>
        <w:autoSpaceDE w:val="0"/>
        <w:autoSpaceDN w:val="0"/>
        <w:adjustRightInd w:val="0"/>
        <w:jc w:val="center"/>
        <w:rPr>
          <w:rFonts w:ascii="Arial" w:hAnsi="Arial" w:cs="Arial"/>
          <w:color w:val="FF0000"/>
          <w:sz w:val="26"/>
          <w:szCs w:val="26"/>
        </w:rPr>
      </w:pPr>
    </w:p>
    <w:p w14:paraId="774BD310" w14:textId="77777777" w:rsidR="00C50A10" w:rsidRDefault="00C50A10" w:rsidP="00C50A10">
      <w:pPr>
        <w:widowControl w:val="0"/>
        <w:autoSpaceDE w:val="0"/>
        <w:autoSpaceDN w:val="0"/>
        <w:adjustRightInd w:val="0"/>
        <w:jc w:val="center"/>
        <w:rPr>
          <w:rFonts w:ascii="Arial" w:hAnsi="Arial" w:cs="Arial"/>
          <w:color w:val="FF0000"/>
          <w:sz w:val="26"/>
          <w:szCs w:val="26"/>
        </w:rPr>
      </w:pPr>
    </w:p>
    <w:p w14:paraId="32ECF5DD" w14:textId="77777777" w:rsidR="00C50A10" w:rsidRPr="00C50A10" w:rsidRDefault="00C50A10" w:rsidP="00C50A10">
      <w:pPr>
        <w:widowControl w:val="0"/>
        <w:autoSpaceDE w:val="0"/>
        <w:autoSpaceDN w:val="0"/>
        <w:adjustRightInd w:val="0"/>
        <w:jc w:val="center"/>
        <w:rPr>
          <w:rFonts w:ascii="Arial" w:hAnsi="Arial" w:cs="Arial"/>
          <w:color w:val="FF0000"/>
          <w:sz w:val="26"/>
          <w:szCs w:val="26"/>
        </w:rPr>
      </w:pPr>
    </w:p>
    <w:p w14:paraId="47A0EC3D" w14:textId="77777777" w:rsidR="006672CF" w:rsidRDefault="00C50A10" w:rsidP="00C50A10">
      <w:r>
        <w:rPr>
          <w:rFonts w:ascii="Arial" w:hAnsi="Arial" w:cs="Arial"/>
          <w:noProof/>
          <w:color w:val="1A1A1A"/>
          <w:sz w:val="26"/>
          <w:szCs w:val="26"/>
        </w:rPr>
        <w:drawing>
          <wp:inline distT="0" distB="0" distL="0" distR="0" wp14:anchorId="1D0D365A" wp14:editId="1EEADE5C">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sectPr w:rsidR="006672CF" w:rsidSect="00353E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10"/>
    <w:rsid w:val="001139D8"/>
    <w:rsid w:val="00353E9E"/>
    <w:rsid w:val="0041745F"/>
    <w:rsid w:val="006672CF"/>
    <w:rsid w:val="00C50A10"/>
    <w:rsid w:val="00FE3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A441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A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A10"/>
    <w:rPr>
      <w:rFonts w:ascii="Lucida Grande" w:hAnsi="Lucida Grande" w:cs="Lucida Grande"/>
      <w:sz w:val="18"/>
      <w:szCs w:val="18"/>
    </w:rPr>
  </w:style>
  <w:style w:type="character" w:styleId="Hyperlink">
    <w:name w:val="Hyperlink"/>
    <w:basedOn w:val="DefaultParagraphFont"/>
    <w:uiPriority w:val="99"/>
    <w:unhideWhenUsed/>
    <w:rsid w:val="00C50A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A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A10"/>
    <w:rPr>
      <w:rFonts w:ascii="Lucida Grande" w:hAnsi="Lucida Grande" w:cs="Lucida Grande"/>
      <w:sz w:val="18"/>
      <w:szCs w:val="18"/>
    </w:rPr>
  </w:style>
  <w:style w:type="character" w:styleId="Hyperlink">
    <w:name w:val="Hyperlink"/>
    <w:basedOn w:val="DefaultParagraphFont"/>
    <w:uiPriority w:val="99"/>
    <w:unhideWhenUsed/>
    <w:rsid w:val="00C50A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universallawcommunitytrust@gmail.com" TargetMode="External"/><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975</Words>
  <Characters>5560</Characters>
  <Application>Microsoft Macintosh Word</Application>
  <DocSecurity>0</DocSecurity>
  <Lines>46</Lines>
  <Paragraphs>13</Paragraphs>
  <ScaleCrop>false</ScaleCrop>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2017-06-02T10:20:00Z</dcterms:created>
  <dcterms:modified xsi:type="dcterms:W3CDTF">2017-07-15T11:15:00Z</dcterms:modified>
</cp:coreProperties>
</file>